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724906A5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05604" w:rsidRPr="00B05604">
        <w:rPr>
          <w:b/>
          <w:bCs/>
          <w:color w:val="000000"/>
          <w:sz w:val="28"/>
          <w:szCs w:val="28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69DFBD9A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 xml:space="preserve">346800 Ростовская область Мясниковский район </w:t>
      </w:r>
      <w:bookmarkStart w:id="1" w:name="_Hlk153358182"/>
      <w:proofErr w:type="spellStart"/>
      <w:r w:rsidR="00CF0238" w:rsidRPr="00312429">
        <w:t>с.Чалтырь</w:t>
      </w:r>
      <w:proofErr w:type="spellEnd"/>
      <w:r w:rsidR="00CF0238" w:rsidRPr="00312429">
        <w:t>, ул. Ленина, 33</w:t>
      </w:r>
      <w:r w:rsidR="00AA160A">
        <w:t xml:space="preserve"> (первый этаж, первая дверь слева)</w:t>
      </w:r>
      <w:bookmarkEnd w:id="1"/>
      <w:r w:rsidR="005D512D" w:rsidRPr="008B4150">
        <w:t>; онлайн-формат</w:t>
      </w:r>
      <w:r w:rsidR="001935F9" w:rsidRPr="008B4150">
        <w:t xml:space="preserve"> (</w:t>
      </w:r>
      <w:r w:rsidR="008B4150" w:rsidRPr="007C3FE0">
        <w:t>radmin@chalt.donpac.ru</w:t>
      </w:r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 xml:space="preserve">, 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6B03ABF6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87388E" w:rsidRPr="00D929DB">
        <w:t>с 17.12.2024г. по 16.01.2025г. включительно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79D7AAE5" w14:textId="77777777" w:rsidR="00564974" w:rsidRPr="006A063D" w:rsidRDefault="00564974" w:rsidP="0056497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1C41AA9" w14:textId="77777777" w:rsidR="00564974" w:rsidRPr="006A063D" w:rsidRDefault="00564974" w:rsidP="00564974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3B3FAED2" w14:textId="77777777" w:rsidR="00564974" w:rsidRPr="006A063D" w:rsidRDefault="00564974" w:rsidP="0056497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5227792" w14:textId="015D098B" w:rsidR="00564974" w:rsidRPr="006A063D" w:rsidRDefault="00564974" w:rsidP="00564974">
      <w:pPr>
        <w:ind w:left="-567"/>
        <w:jc w:val="both"/>
      </w:pP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651E83D" w14:textId="77777777" w:rsidR="00564974" w:rsidRPr="006A063D" w:rsidRDefault="00564974" w:rsidP="0056497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30742"/>
    <w:rsid w:val="001935F9"/>
    <w:rsid w:val="001B5636"/>
    <w:rsid w:val="0023435E"/>
    <w:rsid w:val="002E1E0A"/>
    <w:rsid w:val="00376F23"/>
    <w:rsid w:val="004018DF"/>
    <w:rsid w:val="00476CC5"/>
    <w:rsid w:val="004E55D8"/>
    <w:rsid w:val="00564974"/>
    <w:rsid w:val="005D512D"/>
    <w:rsid w:val="005E5277"/>
    <w:rsid w:val="00641754"/>
    <w:rsid w:val="00660633"/>
    <w:rsid w:val="00696EF1"/>
    <w:rsid w:val="006A4CEE"/>
    <w:rsid w:val="00727CD8"/>
    <w:rsid w:val="007E3027"/>
    <w:rsid w:val="007F62D9"/>
    <w:rsid w:val="00834EE8"/>
    <w:rsid w:val="0087388E"/>
    <w:rsid w:val="008B4150"/>
    <w:rsid w:val="00907FEE"/>
    <w:rsid w:val="009C03E6"/>
    <w:rsid w:val="00A26E94"/>
    <w:rsid w:val="00AA160A"/>
    <w:rsid w:val="00B05604"/>
    <w:rsid w:val="00B44822"/>
    <w:rsid w:val="00B973FA"/>
    <w:rsid w:val="00BE3FAF"/>
    <w:rsid w:val="00BE5A06"/>
    <w:rsid w:val="00CC15C4"/>
    <w:rsid w:val="00CF0238"/>
    <w:rsid w:val="00CF367F"/>
    <w:rsid w:val="00D86D99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Михаил Зубехин</cp:lastModifiedBy>
  <cp:revision>5</cp:revision>
  <dcterms:created xsi:type="dcterms:W3CDTF">2024-07-02T08:05:00Z</dcterms:created>
  <dcterms:modified xsi:type="dcterms:W3CDTF">2024-12-11T13:44:00Z</dcterms:modified>
</cp:coreProperties>
</file>